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AA760" w14:textId="00044808" w:rsidR="004C4370" w:rsidRPr="00DD10ED" w:rsidRDefault="0042179B" w:rsidP="00DD10ED">
      <w:pPr>
        <w:jc w:val="both"/>
        <w:rPr>
          <w:sz w:val="24"/>
        </w:rPr>
      </w:pPr>
      <w:bookmarkStart w:id="0" w:name="_GoBack"/>
      <w:bookmarkEnd w:id="0"/>
      <w:r>
        <w:rPr>
          <w:noProof/>
          <w:lang w:val="fr-FR" w:eastAsia="fr-FR"/>
        </w:rPr>
        <w:drawing>
          <wp:anchor distT="0" distB="0" distL="114300" distR="114300" simplePos="0" relativeHeight="251660288" behindDoc="0" locked="0" layoutInCell="1" allowOverlap="1" wp14:anchorId="73F99919" wp14:editId="53112FF9">
            <wp:simplePos x="0" y="0"/>
            <wp:positionH relativeFrom="column">
              <wp:posOffset>2252980</wp:posOffset>
            </wp:positionH>
            <wp:positionV relativeFrom="paragraph">
              <wp:posOffset>186055</wp:posOffset>
            </wp:positionV>
            <wp:extent cx="704850" cy="4191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419100"/>
                    </a:xfrm>
                    <a:prstGeom prst="rect">
                      <a:avLst/>
                    </a:prstGeom>
                  </pic:spPr>
                </pic:pic>
              </a:graphicData>
            </a:graphic>
          </wp:anchor>
        </w:drawing>
      </w:r>
      <w:r w:rsidR="00A06859" w:rsidRPr="00DD10ED">
        <w:rPr>
          <w:noProof/>
          <w:sz w:val="24"/>
          <w:lang w:val="fr-FR" w:eastAsia="fr-FR"/>
        </w:rPr>
        <w:drawing>
          <wp:anchor distT="0" distB="0" distL="114300" distR="114300" simplePos="0" relativeHeight="251658240" behindDoc="0" locked="0" layoutInCell="1" allowOverlap="1" wp14:anchorId="1742C9BC" wp14:editId="13DBD5CF">
            <wp:simplePos x="0" y="0"/>
            <wp:positionH relativeFrom="page">
              <wp:align>left</wp:align>
            </wp:positionH>
            <wp:positionV relativeFrom="paragraph">
              <wp:posOffset>281305</wp:posOffset>
            </wp:positionV>
            <wp:extent cx="3048635" cy="3619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57937" cy="363023"/>
                    </a:xfrm>
                    <a:prstGeom prst="rect">
                      <a:avLst/>
                    </a:prstGeom>
                  </pic:spPr>
                </pic:pic>
              </a:graphicData>
            </a:graphic>
            <wp14:sizeRelH relativeFrom="margin">
              <wp14:pctWidth>0</wp14:pctWidth>
            </wp14:sizeRelH>
            <wp14:sizeRelV relativeFrom="margin">
              <wp14:pctHeight>0</wp14:pctHeight>
            </wp14:sizeRelV>
          </wp:anchor>
        </w:drawing>
      </w:r>
    </w:p>
    <w:p w14:paraId="4D06D1F5" w14:textId="3F4BFF19" w:rsidR="00A06859" w:rsidRPr="00DD10ED" w:rsidRDefault="00A06859" w:rsidP="00DD10ED">
      <w:pPr>
        <w:jc w:val="both"/>
        <w:rPr>
          <w:sz w:val="24"/>
        </w:rPr>
      </w:pPr>
    </w:p>
    <w:p w14:paraId="55CD00BF" w14:textId="59452225" w:rsidR="00A06859" w:rsidRPr="00DD10ED" w:rsidRDefault="00A06859" w:rsidP="00DD10ED">
      <w:pPr>
        <w:jc w:val="both"/>
        <w:rPr>
          <w:sz w:val="24"/>
        </w:rPr>
      </w:pPr>
    </w:p>
    <w:p w14:paraId="742BDDFC" w14:textId="38651B8F" w:rsidR="0042179B" w:rsidRPr="0042179B" w:rsidRDefault="0042179B" w:rsidP="00DD10ED">
      <w:pPr>
        <w:jc w:val="both"/>
        <w:rPr>
          <w:rFonts w:ascii="Open Sans Extrabold" w:hAnsi="Open Sans Extrabold" w:cs="Open Sans Extrabold"/>
          <w:b/>
          <w:color w:val="7030A0"/>
          <w:sz w:val="20"/>
          <w:szCs w:val="20"/>
        </w:rPr>
      </w:pPr>
      <w:r w:rsidRPr="0042179B">
        <w:rPr>
          <w:rFonts w:ascii="Open Sans Extrabold" w:hAnsi="Open Sans Extrabold" w:cs="Open Sans Extrabold"/>
          <w:b/>
          <w:color w:val="7030A0"/>
          <w:sz w:val="20"/>
          <w:szCs w:val="20"/>
        </w:rPr>
        <w:t>STUDENT A</w:t>
      </w:r>
    </w:p>
    <w:p w14:paraId="5B9660A7" w14:textId="5915DD0C" w:rsidR="00A06859" w:rsidRPr="0042179B" w:rsidRDefault="00A06859" w:rsidP="00DD10ED">
      <w:pPr>
        <w:jc w:val="both"/>
        <w:rPr>
          <w:rFonts w:ascii="Open Sans" w:hAnsi="Open Sans" w:cs="Open Sans"/>
          <w:sz w:val="20"/>
          <w:szCs w:val="20"/>
        </w:rPr>
      </w:pPr>
      <w:r w:rsidRPr="0042179B">
        <w:rPr>
          <w:rFonts w:ascii="Open Sans" w:hAnsi="Open Sans" w:cs="Open Sans"/>
          <w:b/>
          <w:color w:val="E36C0A"/>
          <w:sz w:val="20"/>
          <w:szCs w:val="20"/>
        </w:rPr>
        <w:t>1.</w:t>
      </w:r>
      <w:r w:rsidRPr="0042179B">
        <w:rPr>
          <w:rFonts w:ascii="Open Sans" w:hAnsi="Open Sans" w:cs="Open Sans"/>
          <w:sz w:val="20"/>
          <w:szCs w:val="20"/>
        </w:rPr>
        <w:t xml:space="preserve"> </w:t>
      </w:r>
      <w:r w:rsidRPr="0042179B">
        <w:rPr>
          <w:rFonts w:ascii="Open Sans" w:hAnsi="Open Sans" w:cs="Open Sans"/>
          <w:b/>
          <w:sz w:val="20"/>
          <w:szCs w:val="20"/>
        </w:rPr>
        <w:t>Find</w:t>
      </w:r>
      <w:r w:rsidRPr="0042179B">
        <w:rPr>
          <w:rFonts w:ascii="Open Sans" w:hAnsi="Open Sans" w:cs="Open Sans"/>
          <w:sz w:val="20"/>
          <w:szCs w:val="20"/>
        </w:rPr>
        <w:t xml:space="preserve"> the origins of the Claddagh ring.</w:t>
      </w:r>
    </w:p>
    <w:p w14:paraId="38BF7428" w14:textId="77777777" w:rsidR="00F2472F" w:rsidRPr="00280560" w:rsidRDefault="00F2472F" w:rsidP="00F2472F">
      <w:pPr>
        <w:rPr>
          <w:i/>
          <w:color w:val="0070C0"/>
        </w:rPr>
      </w:pPr>
      <w:r w:rsidRPr="00280560">
        <w:rPr>
          <w:i/>
          <w:color w:val="0070C0"/>
        </w:rPr>
        <w:t>Language: Gaelic</w:t>
      </w:r>
    </w:p>
    <w:p w14:paraId="23D7EE10" w14:textId="77777777" w:rsidR="00F2472F" w:rsidRPr="00280560" w:rsidRDefault="00F2472F" w:rsidP="00F2472F">
      <w:pPr>
        <w:rPr>
          <w:i/>
          <w:color w:val="0070C0"/>
        </w:rPr>
      </w:pPr>
      <w:r w:rsidRPr="00280560">
        <w:rPr>
          <w:i/>
          <w:color w:val="0070C0"/>
        </w:rPr>
        <w:t>English meaning of “Claddagh”: rocky beach, shore</w:t>
      </w:r>
    </w:p>
    <w:p w14:paraId="2DD492E3" w14:textId="77777777" w:rsidR="00F2472F" w:rsidRPr="00280560" w:rsidRDefault="00F2472F" w:rsidP="00F2472F">
      <w:pPr>
        <w:rPr>
          <w:i/>
          <w:color w:val="0070C0"/>
        </w:rPr>
      </w:pPr>
      <w:r w:rsidRPr="00280560">
        <w:rPr>
          <w:i/>
          <w:color w:val="0070C0"/>
        </w:rPr>
        <w:t>Time: 400 years ago</w:t>
      </w:r>
    </w:p>
    <w:p w14:paraId="4F13D559" w14:textId="77777777" w:rsidR="00F2472F" w:rsidRPr="00280560" w:rsidRDefault="00F2472F" w:rsidP="00F2472F">
      <w:pPr>
        <w:rPr>
          <w:i/>
          <w:color w:val="0070C0"/>
        </w:rPr>
      </w:pPr>
      <w:r w:rsidRPr="00280560">
        <w:rPr>
          <w:i/>
          <w:color w:val="0070C0"/>
        </w:rPr>
        <w:t>Place: Galway, in Ireland</w:t>
      </w:r>
    </w:p>
    <w:p w14:paraId="1096D0D0" w14:textId="04D57064" w:rsidR="00A06859" w:rsidRPr="0042179B" w:rsidRDefault="00A06859" w:rsidP="00DD10ED">
      <w:pPr>
        <w:jc w:val="both"/>
        <w:rPr>
          <w:rFonts w:ascii="Open Sans" w:hAnsi="Open Sans" w:cs="Open Sans"/>
          <w:sz w:val="20"/>
          <w:szCs w:val="20"/>
        </w:rPr>
      </w:pPr>
    </w:p>
    <w:p w14:paraId="0B456D7B" w14:textId="472800A1" w:rsidR="00A06859" w:rsidRPr="0042179B" w:rsidRDefault="00A06859" w:rsidP="00DD10ED">
      <w:pPr>
        <w:jc w:val="both"/>
        <w:rPr>
          <w:rFonts w:ascii="Open Sans" w:hAnsi="Open Sans" w:cs="Open Sans"/>
          <w:sz w:val="20"/>
          <w:szCs w:val="20"/>
        </w:rPr>
      </w:pPr>
      <w:r w:rsidRPr="0042179B">
        <w:rPr>
          <w:rFonts w:ascii="Open Sans" w:hAnsi="Open Sans" w:cs="Open Sans"/>
          <w:b/>
          <w:color w:val="E36C0A"/>
          <w:sz w:val="20"/>
          <w:szCs w:val="20"/>
        </w:rPr>
        <w:t>2.</w:t>
      </w:r>
      <w:r w:rsidRPr="0042179B">
        <w:rPr>
          <w:rFonts w:ascii="Open Sans" w:hAnsi="Open Sans" w:cs="Open Sans"/>
          <w:sz w:val="20"/>
          <w:szCs w:val="20"/>
        </w:rPr>
        <w:t xml:space="preserve"> </w:t>
      </w:r>
      <w:r w:rsidRPr="0042179B">
        <w:rPr>
          <w:rFonts w:ascii="Open Sans" w:hAnsi="Open Sans" w:cs="Open Sans"/>
          <w:b/>
          <w:sz w:val="20"/>
          <w:szCs w:val="20"/>
        </w:rPr>
        <w:t>Identify</w:t>
      </w:r>
      <w:r w:rsidRPr="0042179B">
        <w:rPr>
          <w:rFonts w:ascii="Open Sans" w:hAnsi="Open Sans" w:cs="Open Sans"/>
          <w:sz w:val="20"/>
          <w:szCs w:val="20"/>
        </w:rPr>
        <w:t xml:space="preserve"> what each part of the ring symbolises.</w:t>
      </w:r>
    </w:p>
    <w:p w14:paraId="25D78019" w14:textId="77777777" w:rsidR="00F2472F" w:rsidRDefault="00F2472F" w:rsidP="00F2472F">
      <w:pPr>
        <w:jc w:val="both"/>
        <w:rPr>
          <w:i/>
          <w:color w:val="0070C0"/>
        </w:rPr>
      </w:pPr>
      <w:r w:rsidRPr="00280560">
        <w:rPr>
          <w:i/>
          <w:color w:val="0070C0"/>
        </w:rPr>
        <w:t>Heart: love</w:t>
      </w:r>
      <w:r w:rsidRPr="00280560">
        <w:rPr>
          <w:i/>
          <w:color w:val="0070C0"/>
        </w:rPr>
        <w:tab/>
      </w:r>
      <w:r w:rsidRPr="00280560">
        <w:rPr>
          <w:i/>
          <w:color w:val="0070C0"/>
        </w:rPr>
        <w:tab/>
        <w:t>Crown: loyalty</w:t>
      </w:r>
      <w:r w:rsidRPr="00280560">
        <w:rPr>
          <w:i/>
          <w:color w:val="0070C0"/>
        </w:rPr>
        <w:tab/>
      </w:r>
      <w:r w:rsidRPr="00280560">
        <w:rPr>
          <w:i/>
          <w:color w:val="0070C0"/>
        </w:rPr>
        <w:tab/>
        <w:t>Hands: friendship</w:t>
      </w:r>
    </w:p>
    <w:p w14:paraId="3D09D973" w14:textId="126195FA" w:rsidR="00A06859" w:rsidRPr="0042179B" w:rsidRDefault="00A06859" w:rsidP="00DD10ED">
      <w:pPr>
        <w:jc w:val="both"/>
        <w:rPr>
          <w:rFonts w:ascii="Open Sans" w:hAnsi="Open Sans" w:cs="Open Sans"/>
          <w:sz w:val="20"/>
          <w:szCs w:val="20"/>
        </w:rPr>
      </w:pPr>
    </w:p>
    <w:p w14:paraId="44C35004" w14:textId="05CBDD18" w:rsidR="00A06859" w:rsidRPr="0042179B" w:rsidRDefault="00A06859" w:rsidP="00DD10ED">
      <w:pPr>
        <w:jc w:val="both"/>
        <w:rPr>
          <w:rFonts w:ascii="Open Sans" w:hAnsi="Open Sans" w:cs="Open Sans"/>
          <w:sz w:val="20"/>
          <w:szCs w:val="20"/>
        </w:rPr>
      </w:pPr>
      <w:r w:rsidRPr="0042179B">
        <w:rPr>
          <w:rFonts w:ascii="Open Sans" w:hAnsi="Open Sans" w:cs="Open Sans"/>
          <w:b/>
          <w:color w:val="E36C0A"/>
          <w:sz w:val="20"/>
          <w:szCs w:val="20"/>
        </w:rPr>
        <w:t>3.</w:t>
      </w:r>
      <w:r w:rsidRPr="0042179B">
        <w:rPr>
          <w:rFonts w:ascii="Open Sans" w:hAnsi="Open Sans" w:cs="Open Sans"/>
          <w:sz w:val="20"/>
          <w:szCs w:val="20"/>
        </w:rPr>
        <w:t xml:space="preserve"> </w:t>
      </w:r>
      <w:r w:rsidRPr="0042179B">
        <w:rPr>
          <w:rFonts w:ascii="Open Sans" w:hAnsi="Open Sans" w:cs="Open Sans"/>
          <w:b/>
          <w:sz w:val="20"/>
          <w:szCs w:val="20"/>
        </w:rPr>
        <w:t>Match</w:t>
      </w:r>
      <w:r w:rsidRPr="0042179B">
        <w:rPr>
          <w:rFonts w:ascii="Open Sans" w:hAnsi="Open Sans" w:cs="Open Sans"/>
          <w:sz w:val="20"/>
          <w:szCs w:val="20"/>
        </w:rPr>
        <w:t xml:space="preserve"> the ring’s positioning and its meaning.</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68"/>
        <w:gridCol w:w="2938"/>
      </w:tblGrid>
      <w:tr w:rsidR="0090321C" w:rsidRPr="0042179B" w14:paraId="234EF1D2" w14:textId="77777777" w:rsidTr="0042179B">
        <w:trPr>
          <w:trHeight w:val="572"/>
        </w:trPr>
        <w:tc>
          <w:tcPr>
            <w:tcW w:w="3256" w:type="dxa"/>
            <w:vAlign w:val="center"/>
          </w:tcPr>
          <w:p w14:paraId="6BEC750B" w14:textId="429FDF92" w:rsidR="0090321C" w:rsidRPr="0042179B" w:rsidRDefault="0090321C" w:rsidP="0042179B">
            <w:pPr>
              <w:jc w:val="right"/>
              <w:rPr>
                <w:rFonts w:ascii="Open Sans" w:hAnsi="Open Sans" w:cs="Open Sans"/>
                <w:sz w:val="20"/>
                <w:szCs w:val="20"/>
              </w:rPr>
            </w:pPr>
            <w:r w:rsidRPr="0042179B">
              <w:rPr>
                <w:rFonts w:ascii="Open Sans" w:hAnsi="Open Sans" w:cs="Open Sans"/>
                <w:sz w:val="20"/>
                <w:szCs w:val="20"/>
              </w:rPr>
              <w:t>When the ring points inward</w:t>
            </w:r>
            <w:r w:rsidR="0042179B">
              <w:rPr>
                <w:rFonts w:ascii="Open Sans" w:hAnsi="Open Sans" w:cs="Open Sans"/>
                <w:sz w:val="20"/>
                <w:szCs w:val="20"/>
              </w:rPr>
              <w:t xml:space="preserve">    </w:t>
            </w:r>
            <w:r w:rsidRPr="0042179B">
              <w:rPr>
                <w:rFonts w:ascii="Open Sans" w:hAnsi="Open Sans" w:cs="Open Sans"/>
                <w:sz w:val="20"/>
                <w:szCs w:val="20"/>
              </w:rPr>
              <w:t xml:space="preserve"> </w:t>
            </w:r>
            <w:r w:rsidRPr="0042179B">
              <w:rPr>
                <w:rFonts w:ascii="Cambria Math" w:eastAsia="Calibri" w:hAnsi="Cambria Math" w:cs="Cambria Math"/>
                <w:sz w:val="20"/>
                <w:szCs w:val="20"/>
              </w:rPr>
              <w:t>⃝</w:t>
            </w:r>
          </w:p>
        </w:tc>
        <w:tc>
          <w:tcPr>
            <w:tcW w:w="2868" w:type="dxa"/>
            <w:vMerge w:val="restart"/>
            <w:vAlign w:val="center"/>
          </w:tcPr>
          <w:p w14:paraId="31FEF446" w14:textId="0A50C8F9" w:rsidR="0090321C" w:rsidRPr="0042179B" w:rsidRDefault="00F2472F" w:rsidP="0078119A">
            <w:pPr>
              <w:jc w:val="right"/>
              <w:rPr>
                <w:rFonts w:ascii="Open Sans" w:hAnsi="Open Sans" w:cs="Open Sans"/>
                <w:sz w:val="20"/>
                <w:szCs w:val="20"/>
              </w:rPr>
            </w:pPr>
            <w:r>
              <w:rPr>
                <w:rFonts w:ascii="Open Sans" w:hAnsi="Open Sans" w:cs="Open Sans"/>
                <w:noProof/>
                <w:sz w:val="20"/>
                <w:szCs w:val="20"/>
                <w:lang w:val="fr-FR" w:eastAsia="fr-FR"/>
              </w:rPr>
              <mc:AlternateContent>
                <mc:Choice Requires="wps">
                  <w:drawing>
                    <wp:anchor distT="0" distB="0" distL="114300" distR="114300" simplePos="0" relativeHeight="251662336" behindDoc="0" locked="0" layoutInCell="1" allowOverlap="1" wp14:anchorId="71A287A7" wp14:editId="6498C84F">
                      <wp:simplePos x="0" y="0"/>
                      <wp:positionH relativeFrom="column">
                        <wp:posOffset>-177800</wp:posOffset>
                      </wp:positionH>
                      <wp:positionV relativeFrom="paragraph">
                        <wp:posOffset>40640</wp:posOffset>
                      </wp:positionV>
                      <wp:extent cx="1952625" cy="323850"/>
                      <wp:effectExtent l="0" t="0" r="28575" b="19050"/>
                      <wp:wrapNone/>
                      <wp:docPr id="5" name="Connecteur droit 5"/>
                      <wp:cNvGraphicFramePr/>
                      <a:graphic xmlns:a="http://schemas.openxmlformats.org/drawingml/2006/main">
                        <a:graphicData uri="http://schemas.microsoft.com/office/word/2010/wordprocessingShape">
                          <wps:wsp>
                            <wps:cNvCnPr/>
                            <wps:spPr>
                              <a:xfrm flipV="1">
                                <a:off x="0" y="0"/>
                                <a:ext cx="195262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EE8BE8" id="Connecteur droit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3.2pt" to="139.7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" strokecolor="#4472c4 [3204]" strokeweight=".5pt">
                      <v:stroke joinstyle="miter"/>
                    </v:line>
                  </w:pict>
                </mc:Fallback>
              </mc:AlternateContent>
            </w:r>
            <w:r>
              <w:rPr>
                <w:rFonts w:ascii="Open Sans" w:hAnsi="Open Sans" w:cs="Open Sans"/>
                <w:noProof/>
                <w:sz w:val="20"/>
                <w:szCs w:val="20"/>
                <w:lang w:val="fr-FR" w:eastAsia="fr-FR"/>
              </w:rPr>
              <mc:AlternateContent>
                <mc:Choice Requires="wps">
                  <w:drawing>
                    <wp:anchor distT="0" distB="0" distL="114300" distR="114300" simplePos="0" relativeHeight="251661312" behindDoc="0" locked="0" layoutInCell="1" allowOverlap="1" wp14:anchorId="6C459D7D" wp14:editId="41E29FCF">
                      <wp:simplePos x="0" y="0"/>
                      <wp:positionH relativeFrom="column">
                        <wp:posOffset>-158750</wp:posOffset>
                      </wp:positionH>
                      <wp:positionV relativeFrom="paragraph">
                        <wp:posOffset>50165</wp:posOffset>
                      </wp:positionV>
                      <wp:extent cx="1943100" cy="314325"/>
                      <wp:effectExtent l="0" t="0" r="19050" b="28575"/>
                      <wp:wrapNone/>
                      <wp:docPr id="4" name="Connecteur droit 4"/>
                      <wp:cNvGraphicFramePr/>
                      <a:graphic xmlns:a="http://schemas.openxmlformats.org/drawingml/2006/main">
                        <a:graphicData uri="http://schemas.microsoft.com/office/word/2010/wordprocessingShape">
                          <wps:wsp>
                            <wps:cNvCnPr/>
                            <wps:spPr>
                              <a:xfrm>
                                <a:off x="0" y="0"/>
                                <a:ext cx="194310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1E083"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3.95pt" to="140.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" strokecolor="#4472c4 [3204]" strokeweight=".5pt">
                      <v:stroke joinstyle="miter"/>
                    </v:line>
                  </w:pict>
                </mc:Fallback>
              </mc:AlternateContent>
            </w:r>
          </w:p>
        </w:tc>
        <w:tc>
          <w:tcPr>
            <w:tcW w:w="2938" w:type="dxa"/>
            <w:vAlign w:val="center"/>
          </w:tcPr>
          <w:p w14:paraId="2185C122" w14:textId="35F44725" w:rsidR="0090321C" w:rsidRPr="0042179B" w:rsidRDefault="0090321C" w:rsidP="0042179B">
            <w:pPr>
              <w:ind w:left="140"/>
              <w:rPr>
                <w:rFonts w:ascii="Open Sans" w:hAnsi="Open Sans" w:cs="Open Sans"/>
                <w:sz w:val="20"/>
                <w:szCs w:val="20"/>
              </w:rPr>
            </w:pPr>
            <w:r w:rsidRPr="0042179B">
              <w:rPr>
                <w:rFonts w:ascii="Cambria Math" w:eastAsia="Calibri" w:hAnsi="Cambria Math" w:cs="Cambria Math"/>
                <w:sz w:val="20"/>
                <w:szCs w:val="20"/>
              </w:rPr>
              <w:t>⃝</w:t>
            </w:r>
            <w:r w:rsidRPr="0042179B">
              <w:rPr>
                <w:rFonts w:ascii="Open Sans" w:eastAsia="Calibri" w:hAnsi="Open Sans" w:cs="Open Sans"/>
                <w:sz w:val="20"/>
                <w:szCs w:val="20"/>
              </w:rPr>
              <w:t xml:space="preserve"> </w:t>
            </w:r>
            <w:r w:rsidRPr="0042179B">
              <w:rPr>
                <w:rFonts w:ascii="Open Sans" w:hAnsi="Open Sans" w:cs="Open Sans"/>
                <w:sz w:val="20"/>
                <w:szCs w:val="20"/>
              </w:rPr>
              <w:t>In search of love</w:t>
            </w:r>
          </w:p>
        </w:tc>
      </w:tr>
      <w:tr w:rsidR="0090321C" w:rsidRPr="0042179B" w14:paraId="046C8E0C" w14:textId="77777777" w:rsidTr="0042179B">
        <w:trPr>
          <w:trHeight w:val="551"/>
        </w:trPr>
        <w:tc>
          <w:tcPr>
            <w:tcW w:w="3256" w:type="dxa"/>
            <w:vAlign w:val="center"/>
          </w:tcPr>
          <w:p w14:paraId="192444F4" w14:textId="2546DC66" w:rsidR="0090321C" w:rsidRPr="0042179B" w:rsidRDefault="0090321C" w:rsidP="0042179B">
            <w:pPr>
              <w:jc w:val="right"/>
              <w:rPr>
                <w:rFonts w:ascii="Open Sans" w:hAnsi="Open Sans" w:cs="Open Sans"/>
                <w:sz w:val="20"/>
                <w:szCs w:val="20"/>
              </w:rPr>
            </w:pPr>
            <w:r w:rsidRPr="0042179B">
              <w:rPr>
                <w:rFonts w:ascii="Open Sans" w:hAnsi="Open Sans" w:cs="Open Sans"/>
                <w:sz w:val="20"/>
                <w:szCs w:val="20"/>
              </w:rPr>
              <w:t>When the ring points outward</w:t>
            </w:r>
            <w:r w:rsidR="0042179B">
              <w:rPr>
                <w:rFonts w:ascii="Open Sans" w:hAnsi="Open Sans" w:cs="Open Sans"/>
                <w:sz w:val="20"/>
                <w:szCs w:val="20"/>
              </w:rPr>
              <w:t xml:space="preserve">     </w:t>
            </w:r>
            <w:r w:rsidRPr="0042179B">
              <w:rPr>
                <w:rFonts w:ascii="Open Sans" w:hAnsi="Open Sans" w:cs="Open Sans"/>
                <w:sz w:val="20"/>
                <w:szCs w:val="20"/>
              </w:rPr>
              <w:t xml:space="preserve"> </w:t>
            </w:r>
            <w:r w:rsidRPr="0042179B">
              <w:rPr>
                <w:rFonts w:ascii="Cambria Math" w:eastAsia="Calibri" w:hAnsi="Cambria Math" w:cs="Cambria Math"/>
                <w:sz w:val="20"/>
                <w:szCs w:val="20"/>
              </w:rPr>
              <w:t>⃝</w:t>
            </w:r>
          </w:p>
        </w:tc>
        <w:tc>
          <w:tcPr>
            <w:tcW w:w="2868" w:type="dxa"/>
            <w:vMerge/>
            <w:vAlign w:val="center"/>
          </w:tcPr>
          <w:p w14:paraId="3FDACF2D" w14:textId="3E0F27A5" w:rsidR="0090321C" w:rsidRPr="0042179B" w:rsidRDefault="0090321C" w:rsidP="0078119A">
            <w:pPr>
              <w:jc w:val="right"/>
              <w:rPr>
                <w:rFonts w:ascii="Open Sans" w:hAnsi="Open Sans" w:cs="Open Sans"/>
                <w:sz w:val="20"/>
                <w:szCs w:val="20"/>
              </w:rPr>
            </w:pPr>
          </w:p>
        </w:tc>
        <w:tc>
          <w:tcPr>
            <w:tcW w:w="2938" w:type="dxa"/>
            <w:vAlign w:val="center"/>
          </w:tcPr>
          <w:p w14:paraId="3352A40E" w14:textId="5A73C665" w:rsidR="0090321C" w:rsidRPr="0042179B" w:rsidRDefault="0090321C" w:rsidP="0042179B">
            <w:pPr>
              <w:ind w:left="140"/>
              <w:rPr>
                <w:rFonts w:ascii="Open Sans" w:hAnsi="Open Sans" w:cs="Open Sans"/>
                <w:sz w:val="20"/>
                <w:szCs w:val="20"/>
              </w:rPr>
            </w:pPr>
            <w:r w:rsidRPr="0042179B">
              <w:rPr>
                <w:rFonts w:ascii="Cambria Math" w:eastAsia="Calibri" w:hAnsi="Cambria Math" w:cs="Cambria Math"/>
                <w:sz w:val="20"/>
                <w:szCs w:val="20"/>
              </w:rPr>
              <w:t>⃝</w:t>
            </w:r>
            <w:r w:rsidRPr="0042179B">
              <w:rPr>
                <w:rFonts w:ascii="Open Sans" w:eastAsia="Calibri" w:hAnsi="Open Sans" w:cs="Open Sans"/>
                <w:sz w:val="20"/>
                <w:szCs w:val="20"/>
              </w:rPr>
              <w:t xml:space="preserve"> </w:t>
            </w:r>
            <w:r w:rsidRPr="0042179B">
              <w:rPr>
                <w:rFonts w:ascii="Open Sans" w:hAnsi="Open Sans" w:cs="Open Sans"/>
                <w:sz w:val="20"/>
                <w:szCs w:val="20"/>
              </w:rPr>
              <w:t>In love</w:t>
            </w:r>
          </w:p>
        </w:tc>
      </w:tr>
    </w:tbl>
    <w:p w14:paraId="51816386" w14:textId="6BD3EAC3" w:rsidR="00DD10ED" w:rsidRPr="0042179B" w:rsidRDefault="00DD10ED" w:rsidP="00DD10ED">
      <w:pPr>
        <w:tabs>
          <w:tab w:val="left" w:pos="3525"/>
          <w:tab w:val="left" w:pos="5220"/>
        </w:tabs>
        <w:jc w:val="both"/>
        <w:rPr>
          <w:rFonts w:ascii="Open Sans" w:hAnsi="Open Sans" w:cs="Open Sans"/>
          <w:sz w:val="20"/>
          <w:szCs w:val="20"/>
        </w:rPr>
      </w:pPr>
    </w:p>
    <w:p w14:paraId="3BE227F0" w14:textId="7C3D0DA4" w:rsidR="00DD10ED" w:rsidRPr="0042179B" w:rsidRDefault="00DD10ED" w:rsidP="00DD10ED">
      <w:pPr>
        <w:tabs>
          <w:tab w:val="left" w:pos="3525"/>
          <w:tab w:val="left" w:pos="5220"/>
        </w:tabs>
        <w:jc w:val="both"/>
        <w:rPr>
          <w:rFonts w:ascii="Open Sans" w:hAnsi="Open Sans" w:cs="Open Sans"/>
          <w:sz w:val="20"/>
          <w:szCs w:val="20"/>
        </w:rPr>
      </w:pPr>
      <w:r w:rsidRPr="0042179B">
        <w:rPr>
          <w:rFonts w:ascii="Open Sans" w:hAnsi="Open Sans" w:cs="Open Sans"/>
          <w:b/>
          <w:color w:val="E36C0A"/>
          <w:sz w:val="20"/>
          <w:szCs w:val="20"/>
        </w:rPr>
        <w:t>4.</w:t>
      </w:r>
      <w:r w:rsidRPr="0042179B">
        <w:rPr>
          <w:rFonts w:ascii="Open Sans" w:hAnsi="Open Sans" w:cs="Open Sans"/>
          <w:sz w:val="20"/>
          <w:szCs w:val="20"/>
        </w:rPr>
        <w:t xml:space="preserve"> </w:t>
      </w:r>
      <w:r w:rsidRPr="0042179B">
        <w:rPr>
          <w:rFonts w:ascii="Open Sans" w:hAnsi="Open Sans" w:cs="Open Sans"/>
          <w:b/>
          <w:sz w:val="20"/>
          <w:szCs w:val="20"/>
        </w:rPr>
        <w:t>Identify</w:t>
      </w:r>
      <w:r w:rsidRPr="0042179B">
        <w:rPr>
          <w:rFonts w:ascii="Open Sans" w:hAnsi="Open Sans" w:cs="Open Sans"/>
          <w:sz w:val="20"/>
          <w:szCs w:val="20"/>
        </w:rPr>
        <w:t xml:space="preserve"> at least one occasion to wear the Claddagh ring. </w:t>
      </w:r>
    </w:p>
    <w:p w14:paraId="2818D7D8" w14:textId="77777777" w:rsidR="003072D8" w:rsidRPr="00E50B18" w:rsidRDefault="003072D8" w:rsidP="003072D8">
      <w:pPr>
        <w:rPr>
          <w:i/>
          <w:color w:val="0070C0"/>
        </w:rPr>
      </w:pPr>
      <w:r w:rsidRPr="00E50B18">
        <w:rPr>
          <w:i/>
          <w:color w:val="0070C0"/>
        </w:rPr>
        <w:t>The Claddagh ring can be worn as an engagement ring, to celebrate a special friendship, or to show your Irish heritage.</w:t>
      </w:r>
    </w:p>
    <w:p w14:paraId="0E86B841" w14:textId="3BEBF3F3" w:rsidR="00DD10ED" w:rsidRPr="0042179B" w:rsidRDefault="00DD10ED" w:rsidP="00DD10ED">
      <w:pPr>
        <w:tabs>
          <w:tab w:val="left" w:pos="3525"/>
          <w:tab w:val="left" w:pos="5220"/>
        </w:tabs>
        <w:jc w:val="both"/>
        <w:rPr>
          <w:rFonts w:ascii="Open Sans" w:hAnsi="Open Sans" w:cs="Open Sans"/>
          <w:sz w:val="20"/>
          <w:szCs w:val="20"/>
        </w:rPr>
      </w:pPr>
    </w:p>
    <w:p w14:paraId="65FA839F" w14:textId="2C964A14" w:rsidR="00DD10ED" w:rsidRDefault="00DD10ED" w:rsidP="00DD10ED">
      <w:pPr>
        <w:tabs>
          <w:tab w:val="left" w:pos="3525"/>
          <w:tab w:val="left" w:pos="5220"/>
        </w:tabs>
        <w:jc w:val="both"/>
        <w:rPr>
          <w:rFonts w:ascii="Open Sans" w:hAnsi="Open Sans" w:cs="Open Sans"/>
          <w:sz w:val="20"/>
          <w:szCs w:val="20"/>
        </w:rPr>
      </w:pPr>
      <w:r w:rsidRPr="0042179B">
        <w:rPr>
          <w:rFonts w:ascii="Open Sans" w:hAnsi="Open Sans" w:cs="Open Sans"/>
          <w:b/>
          <w:color w:val="E36C0A"/>
          <w:sz w:val="20"/>
          <w:szCs w:val="20"/>
        </w:rPr>
        <w:t>5.</w:t>
      </w:r>
      <w:r w:rsidRPr="0042179B">
        <w:rPr>
          <w:rFonts w:ascii="Open Sans" w:hAnsi="Open Sans" w:cs="Open Sans"/>
          <w:color w:val="E36C0A"/>
          <w:sz w:val="20"/>
          <w:szCs w:val="20"/>
        </w:rPr>
        <w:t xml:space="preserve"> </w:t>
      </w:r>
      <w:r w:rsidRPr="0042179B">
        <w:rPr>
          <w:rFonts w:ascii="Open Sans" w:hAnsi="Open Sans" w:cs="Open Sans"/>
          <w:b/>
          <w:sz w:val="20"/>
          <w:szCs w:val="20"/>
        </w:rPr>
        <w:t>Present</w:t>
      </w:r>
      <w:r w:rsidRPr="0042179B">
        <w:rPr>
          <w:rFonts w:ascii="Open Sans" w:hAnsi="Open Sans" w:cs="Open Sans"/>
          <w:sz w:val="20"/>
          <w:szCs w:val="20"/>
        </w:rPr>
        <w:t xml:space="preserve"> the Claddagh ring in your own words to your classmate.</w:t>
      </w:r>
    </w:p>
    <w:p w14:paraId="738310D1" w14:textId="77777777" w:rsidR="003072D8" w:rsidRPr="00E50B18" w:rsidRDefault="003072D8" w:rsidP="003072D8">
      <w:pPr>
        <w:rPr>
          <w:b/>
          <w:i/>
          <w:color w:val="0070C0"/>
        </w:rPr>
      </w:pPr>
      <w:r w:rsidRPr="00E50B18">
        <w:rPr>
          <w:b/>
          <w:i/>
          <w:color w:val="0070C0"/>
        </w:rPr>
        <w:t>Production possible:</w:t>
      </w:r>
    </w:p>
    <w:p w14:paraId="062928CD" w14:textId="77777777" w:rsidR="003072D8" w:rsidRPr="00E50B18" w:rsidRDefault="003072D8" w:rsidP="003072D8">
      <w:pPr>
        <w:rPr>
          <w:i/>
          <w:color w:val="0070C0"/>
        </w:rPr>
      </w:pPr>
      <w:r w:rsidRPr="00E50B18">
        <w:rPr>
          <w:i/>
          <w:color w:val="0070C0"/>
        </w:rPr>
        <w:t>The Claddagh ring is an Irish jewel that was created in Galway 400 years ago. It is composed of a heart representing love, hands representing friendship and a crown representing loyalty. These are the three symbols of the ring, and the different reasons why people wear it. Depending on how you wear it, and who you wear it for, it can bear different meanings.</w:t>
      </w:r>
    </w:p>
    <w:p w14:paraId="1CA4A60D" w14:textId="77777777" w:rsidR="003072D8" w:rsidRPr="0042179B" w:rsidRDefault="003072D8" w:rsidP="00DD10ED">
      <w:pPr>
        <w:tabs>
          <w:tab w:val="left" w:pos="3525"/>
          <w:tab w:val="left" w:pos="5220"/>
        </w:tabs>
        <w:jc w:val="both"/>
        <w:rPr>
          <w:rFonts w:ascii="Open Sans" w:hAnsi="Open Sans" w:cs="Open Sans"/>
          <w:sz w:val="20"/>
          <w:szCs w:val="20"/>
        </w:rPr>
      </w:pPr>
    </w:p>
    <w:sectPr w:rsidR="003072D8" w:rsidRPr="0042179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90EB" w14:textId="77777777" w:rsidR="00C30839" w:rsidRDefault="00C30839" w:rsidP="00A06859">
      <w:pPr>
        <w:spacing w:after="0" w:line="240" w:lineRule="auto"/>
      </w:pPr>
      <w:r>
        <w:separator/>
      </w:r>
    </w:p>
  </w:endnote>
  <w:endnote w:type="continuationSeparator" w:id="0">
    <w:p w14:paraId="2E4890EA" w14:textId="77777777" w:rsidR="00C30839" w:rsidRDefault="00C30839" w:rsidP="00A0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Open Sans Extrabold">
    <w:altName w:val="Calibri"/>
    <w:panose1 w:val="00000000000000000000"/>
    <w:charset w:val="00"/>
    <w:family w:val="swiss"/>
    <w:notTrueType/>
    <w:pitch w:val="variable"/>
    <w:sig w:usb0="E00002EF" w:usb1="4000205B" w:usb2="00000028" w:usb3="00000000" w:csb0="0000019F" w:csb1="00000000"/>
  </w:font>
  <w:font w:name="Open Sans">
    <w:altName w:val="Calibri"/>
    <w:panose1 w:val="00000000000000000000"/>
    <w:charset w:val="00"/>
    <w:family w:val="swiss"/>
    <w:notTrueType/>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0A4F" w14:textId="13C8C180" w:rsidR="00305B45" w:rsidRPr="0042179B" w:rsidRDefault="00305B45" w:rsidP="00305B45">
    <w:pPr>
      <w:pStyle w:val="Pieddepage"/>
      <w:rPr>
        <w:rFonts w:ascii="Arial" w:hAnsi="Arial" w:cs="Arial"/>
        <w:color w:val="E36C0A"/>
        <w:lang w:val="fr-FR"/>
      </w:rPr>
    </w:pPr>
    <w:bookmarkStart w:id="1" w:name="_Hlk5977971"/>
    <w:bookmarkStart w:id="2" w:name="_Hlk5977972"/>
    <w:bookmarkStart w:id="3" w:name="_Hlk5978686"/>
    <w:bookmarkStart w:id="4" w:name="_Hlk5978687"/>
    <w:bookmarkStart w:id="5" w:name="_Hlk5979099"/>
    <w:bookmarkStart w:id="6" w:name="_Hlk5979100"/>
    <w:r w:rsidRPr="0042179B">
      <w:rPr>
        <w:rFonts w:ascii="Open Sans Extrabold" w:hAnsi="Open Sans Extrabold" w:cs="Open Sans Extrabold"/>
        <w:color w:val="E36C0A"/>
        <w:lang w:val="fr-FR"/>
      </w:rPr>
      <w:t xml:space="preserve">Axe 1 </w:t>
    </w:r>
    <w:r w:rsidR="0042179B" w:rsidRPr="0042179B">
      <w:rPr>
        <w:rFonts w:ascii="Open Sans Extrabold" w:hAnsi="Open Sans Extrabold" w:cs="Open Sans Extrabold"/>
        <w:color w:val="E36C0A"/>
        <w:lang w:val="fr-FR"/>
      </w:rPr>
      <w:t>Vivre e</w:t>
    </w:r>
    <w:r w:rsidR="0042179B">
      <w:rPr>
        <w:rFonts w:ascii="Open Sans Extrabold" w:hAnsi="Open Sans Extrabold" w:cs="Open Sans Extrabold"/>
        <w:color w:val="E36C0A"/>
        <w:lang w:val="fr-FR"/>
      </w:rPr>
      <w:t>ntre générations</w:t>
    </w:r>
    <w:r w:rsidRPr="0042179B">
      <w:rPr>
        <w:rFonts w:ascii="Open Sans Extrabold" w:hAnsi="Open Sans Extrabold" w:cs="Open Sans Extrabold"/>
        <w:color w:val="E36C0A"/>
        <w:lang w:val="fr-FR"/>
      </w:rPr>
      <w:tab/>
    </w:r>
    <w:r w:rsidR="00045A28" w:rsidRPr="0042179B">
      <w:rPr>
        <w:rFonts w:ascii="Open Sans Extrabold" w:hAnsi="Open Sans Extrabold" w:cs="Open Sans Extrabold"/>
        <w:color w:val="E36C0A"/>
        <w:lang w:val="fr-FR"/>
      </w:rPr>
      <w:t>1</w:t>
    </w:r>
    <w:r w:rsidRPr="0042179B">
      <w:rPr>
        <w:rFonts w:ascii="Open Sans Extrabold" w:hAnsi="Open Sans Extrabold" w:cs="Open Sans Extrabold"/>
        <w:color w:val="E36C0A"/>
        <w:lang w:val="fr-FR"/>
      </w:rPr>
      <w:t>/</w:t>
    </w:r>
    <w:r w:rsidR="00045A28" w:rsidRPr="0042179B">
      <w:rPr>
        <w:rFonts w:ascii="Open Sans Extrabold" w:hAnsi="Open Sans Extrabold" w:cs="Open Sans Extrabold"/>
        <w:color w:val="E36C0A"/>
        <w:lang w:val="fr-FR"/>
      </w:rPr>
      <w:t>1</w:t>
    </w:r>
    <w:r w:rsidRPr="0042179B">
      <w:rPr>
        <w:rFonts w:ascii="Open Sans Extrabold" w:hAnsi="Open Sans Extrabold" w:cs="Open Sans Extrabold"/>
        <w:color w:val="E36C0A"/>
        <w:lang w:val="fr-FR"/>
      </w:rPr>
      <w:t xml:space="preserve"> </w:t>
    </w:r>
    <w:r w:rsidR="0042179B">
      <w:rPr>
        <w:rFonts w:ascii="Open Sans Extrabold" w:hAnsi="Open Sans Extrabold" w:cs="Open Sans Extrabold"/>
        <w:color w:val="E36C0A"/>
        <w:lang w:val="fr-FR"/>
      </w:rPr>
      <w:tab/>
    </w:r>
    <w:r w:rsidRPr="0042179B">
      <w:rPr>
        <w:rFonts w:ascii="Arial" w:hAnsi="Arial" w:cs="Arial"/>
        <w:b/>
        <w:color w:val="BFBFBF" w:themeColor="background1" w:themeShade="BF"/>
        <w:sz w:val="16"/>
        <w:szCs w:val="16"/>
        <w:lang w:val="fr-FR"/>
      </w:rPr>
      <w:t>© Éditions Hatier, 2019</w:t>
    </w:r>
    <w:bookmarkEnd w:id="1"/>
    <w:bookmarkEnd w:id="2"/>
    <w:bookmarkEnd w:id="3"/>
    <w:bookmarkEnd w:id="4"/>
    <w:bookmarkEnd w:id="5"/>
    <w:bookmarkEnd w:id="6"/>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6DA8F" w14:textId="77777777" w:rsidR="00C30839" w:rsidRDefault="00C30839" w:rsidP="00A06859">
      <w:pPr>
        <w:spacing w:after="0" w:line="240" w:lineRule="auto"/>
      </w:pPr>
      <w:r>
        <w:separator/>
      </w:r>
    </w:p>
  </w:footnote>
  <w:footnote w:type="continuationSeparator" w:id="0">
    <w:p w14:paraId="7EABDC4A" w14:textId="77777777" w:rsidR="00C30839" w:rsidRDefault="00C30839" w:rsidP="00A068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72028" w14:textId="4A24BC98" w:rsidR="00A06859" w:rsidRDefault="00A06859">
    <w:pPr>
      <w:pStyle w:val="En-tte"/>
    </w:pPr>
    <w:r>
      <w:rPr>
        <w:noProof/>
        <w:lang w:val="fr-FR" w:eastAsia="fr-FR"/>
      </w:rPr>
      <w:drawing>
        <wp:anchor distT="0" distB="0" distL="114300" distR="114300" simplePos="0" relativeHeight="251658240" behindDoc="0" locked="0" layoutInCell="1" allowOverlap="1" wp14:anchorId="7E63FC6A" wp14:editId="6A3ACD7D">
          <wp:simplePos x="0" y="0"/>
          <wp:positionH relativeFrom="page">
            <wp:align>left</wp:align>
          </wp:positionH>
          <wp:positionV relativeFrom="paragraph">
            <wp:posOffset>-449580</wp:posOffset>
          </wp:positionV>
          <wp:extent cx="4305300" cy="969010"/>
          <wp:effectExtent l="0" t="0" r="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245"/>
                  <a:stretch/>
                </pic:blipFill>
                <pic:spPr>
                  <a:xfrm>
                    <a:off x="0" y="0"/>
                    <a:ext cx="4502800" cy="10135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05"/>
    <w:rsid w:val="00044E4E"/>
    <w:rsid w:val="00045A28"/>
    <w:rsid w:val="001F7B6B"/>
    <w:rsid w:val="00243C17"/>
    <w:rsid w:val="00305B45"/>
    <w:rsid w:val="003072D8"/>
    <w:rsid w:val="0042179B"/>
    <w:rsid w:val="00542F00"/>
    <w:rsid w:val="00551CD7"/>
    <w:rsid w:val="00594876"/>
    <w:rsid w:val="006448B2"/>
    <w:rsid w:val="00662676"/>
    <w:rsid w:val="006A5C8E"/>
    <w:rsid w:val="0078119A"/>
    <w:rsid w:val="008A507D"/>
    <w:rsid w:val="0090321C"/>
    <w:rsid w:val="0093178F"/>
    <w:rsid w:val="009E312E"/>
    <w:rsid w:val="00A06859"/>
    <w:rsid w:val="00B86F8F"/>
    <w:rsid w:val="00BA3027"/>
    <w:rsid w:val="00C30839"/>
    <w:rsid w:val="00CC6AB2"/>
    <w:rsid w:val="00CD3E0A"/>
    <w:rsid w:val="00DD10ED"/>
    <w:rsid w:val="00E37D05"/>
    <w:rsid w:val="00E423BC"/>
    <w:rsid w:val="00F2472F"/>
    <w:rsid w:val="00F3228D"/>
    <w:rsid w:val="08BD1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CEE91"/>
  <w15:chartTrackingRefBased/>
  <w15:docId w15:val="{08054690-0059-4616-A2F5-4E7635FA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6859"/>
    <w:pPr>
      <w:tabs>
        <w:tab w:val="center" w:pos="4536"/>
        <w:tab w:val="right" w:pos="9072"/>
      </w:tabs>
      <w:spacing w:after="0" w:line="240" w:lineRule="auto"/>
    </w:pPr>
  </w:style>
  <w:style w:type="character" w:customStyle="1" w:styleId="En-tteCar">
    <w:name w:val="En-tête Car"/>
    <w:basedOn w:val="Policepardfaut"/>
    <w:link w:val="En-tte"/>
    <w:uiPriority w:val="99"/>
    <w:rsid w:val="00A06859"/>
    <w:rPr>
      <w:lang w:val="en-GB"/>
    </w:rPr>
  </w:style>
  <w:style w:type="paragraph" w:styleId="Pieddepage">
    <w:name w:val="footer"/>
    <w:basedOn w:val="Normal"/>
    <w:link w:val="PieddepageCar"/>
    <w:uiPriority w:val="99"/>
    <w:unhideWhenUsed/>
    <w:rsid w:val="00A068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6859"/>
    <w:rPr>
      <w:lang w:val="en-GB"/>
    </w:rPr>
  </w:style>
  <w:style w:type="table" w:styleId="Grilledutableau">
    <w:name w:val="Table Grid"/>
    <w:basedOn w:val="TableauNormal"/>
    <w:uiPriority w:val="39"/>
    <w:rsid w:val="00781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217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79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932DA0054604AB5A36FC0878A6A59" ma:contentTypeVersion="4" ma:contentTypeDescription="Create a new document." ma:contentTypeScope="" ma:versionID="f9d9e8004374970213cd716db51e418b">
  <xsd:schema xmlns:xsd="http://www.w3.org/2001/XMLSchema" xmlns:xs="http://www.w3.org/2001/XMLSchema" xmlns:p="http://schemas.microsoft.com/office/2006/metadata/properties" xmlns:ns2="0ae82f42-c2ca-4028-aa11-38665292302f" targetNamespace="http://schemas.microsoft.com/office/2006/metadata/properties" ma:root="true" ma:fieldsID="204d4dc4bb9a29d92f47bccb03262ab4" ns2:_="">
    <xsd:import namespace="0ae82f42-c2ca-4028-aa11-386652923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82f42-c2ca-4028-aa11-386652923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002EB-EE5F-4FC9-9FD4-4E05913BC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A85613-66A0-4AEF-9BCA-0A30DC96D956}">
  <ds:schemaRefs>
    <ds:schemaRef ds:uri="http://schemas.microsoft.com/sharepoint/v3/contenttype/forms"/>
  </ds:schemaRefs>
</ds:datastoreItem>
</file>

<file path=customXml/itemProps3.xml><?xml version="1.0" encoding="utf-8"?>
<ds:datastoreItem xmlns:ds="http://schemas.openxmlformats.org/officeDocument/2006/customXml" ds:itemID="{309C36D9-E4ED-44FF-A3D0-CA379AA3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82f42-c2ca-4028-aa11-386652923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896</Characters>
  <Application>Microsoft Macintosh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MENARD KYLLIAN</dc:creator>
  <cp:keywords/>
  <dc:description/>
  <cp:lastModifiedBy>delacour.maxime.fr@gmail.com</cp:lastModifiedBy>
  <cp:revision>2</cp:revision>
  <dcterms:created xsi:type="dcterms:W3CDTF">2020-07-15T07:59:00Z</dcterms:created>
  <dcterms:modified xsi:type="dcterms:W3CDTF">2020-07-15T07:59:00Z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0x010100C9B932DA0054604AB5A36FC0878A6A59</vt:lpwstr>
  </property>
</Properties>
</file>